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C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9843EC" w:rsidRPr="00E82C25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r w:rsidRPr="00E82C25">
        <w:rPr>
          <w:rFonts w:cs="Arial"/>
          <w:b/>
          <w:sz w:val="32"/>
          <w:szCs w:val="32"/>
        </w:rPr>
        <w:t xml:space="preserve">Contract Correspondence Transmittal </w:t>
      </w:r>
      <w:r>
        <w:rPr>
          <w:rFonts w:cs="Arial"/>
          <w:b/>
          <w:sz w:val="32"/>
          <w:szCs w:val="32"/>
        </w:rPr>
        <w:t>(CCT)</w:t>
      </w:r>
    </w:p>
    <w:p w:rsidR="009843EC" w:rsidRPr="00EA78C9" w:rsidRDefault="009843EC" w:rsidP="009843EC">
      <w:pPr>
        <w:tabs>
          <w:tab w:val="left" w:pos="2160"/>
        </w:tabs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585"/>
      </w:tblGrid>
      <w:tr w:rsidR="009843EC" w:rsidRPr="000A1707" w:rsidTr="006417C2">
        <w:trPr>
          <w:trHeight w:val="323"/>
        </w:trPr>
        <w:tc>
          <w:tcPr>
            <w:tcW w:w="5467" w:type="dxa"/>
          </w:tcPr>
          <w:p w:rsidR="009843EC" w:rsidRPr="000A1707" w:rsidRDefault="009843EC" w:rsidP="00A6596E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CCT Number:  </w:t>
            </w:r>
            <w:r>
              <w:rPr>
                <w:rFonts w:cs="Arial"/>
                <w:szCs w:val="22"/>
              </w:rPr>
              <w:t>12-</w:t>
            </w:r>
            <w:r w:rsidR="00B51785">
              <w:rPr>
                <w:rFonts w:cs="Arial"/>
                <w:szCs w:val="22"/>
              </w:rPr>
              <w:t>07</w:t>
            </w:r>
          </w:p>
        </w:tc>
        <w:tc>
          <w:tcPr>
            <w:tcW w:w="5711" w:type="dxa"/>
          </w:tcPr>
          <w:p w:rsidR="009843EC" w:rsidRPr="000A1707" w:rsidRDefault="009843EC" w:rsidP="00A6596E">
            <w:pPr>
              <w:tabs>
                <w:tab w:val="left" w:pos="2160"/>
              </w:tabs>
              <w:rPr>
                <w:rFonts w:cs="Arial"/>
                <w:b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Date of Issue:  </w:t>
            </w:r>
            <w:r w:rsidR="00A6596E">
              <w:rPr>
                <w:rFonts w:cs="Arial"/>
                <w:szCs w:val="22"/>
              </w:rPr>
              <w:t>September</w:t>
            </w:r>
            <w:r w:rsidR="00B51785">
              <w:rPr>
                <w:rFonts w:cs="Arial"/>
                <w:szCs w:val="22"/>
              </w:rPr>
              <w:t xml:space="preserve"> 12</w:t>
            </w:r>
            <w:r>
              <w:rPr>
                <w:rFonts w:cs="Arial"/>
                <w:szCs w:val="22"/>
              </w:rPr>
              <w:t>, 2012</w:t>
            </w:r>
          </w:p>
        </w:tc>
      </w:tr>
      <w:tr w:rsidR="009843EC" w:rsidRPr="000A1707" w:rsidTr="006417C2">
        <w:trPr>
          <w:trHeight w:val="350"/>
        </w:trPr>
        <w:tc>
          <w:tcPr>
            <w:tcW w:w="11178" w:type="dxa"/>
            <w:gridSpan w:val="2"/>
          </w:tcPr>
          <w:p w:rsidR="009843EC" w:rsidRPr="000A1707" w:rsidRDefault="009843EC" w:rsidP="006417C2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Division/Branch:  </w:t>
            </w:r>
            <w:r w:rsidRPr="000A1707">
              <w:rPr>
                <w:rFonts w:cs="Arial"/>
                <w:szCs w:val="22"/>
              </w:rPr>
              <w:t>Protection and Permanency</w:t>
            </w:r>
          </w:p>
        </w:tc>
      </w:tr>
      <w:tr w:rsidR="009843EC" w:rsidRPr="000A1707" w:rsidTr="006417C2">
        <w:trPr>
          <w:trHeight w:val="350"/>
        </w:trPr>
        <w:tc>
          <w:tcPr>
            <w:tcW w:w="11178" w:type="dxa"/>
            <w:gridSpan w:val="2"/>
          </w:tcPr>
          <w:p w:rsidR="009843EC" w:rsidRPr="000A1707" w:rsidRDefault="009843EC" w:rsidP="00394C5A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>Key Words/Phrases</w:t>
            </w:r>
            <w:r w:rsidRPr="00193944">
              <w:rPr>
                <w:rFonts w:cs="Arial"/>
                <w:b/>
                <w:szCs w:val="22"/>
              </w:rPr>
              <w:t xml:space="preserve">:  </w:t>
            </w:r>
            <w:r w:rsidR="00064DEC">
              <w:rPr>
                <w:rFonts w:cs="Arial"/>
                <w:szCs w:val="22"/>
              </w:rPr>
              <w:t xml:space="preserve">PCP </w:t>
            </w:r>
            <w:r w:rsidR="00912801">
              <w:rPr>
                <w:rFonts w:cs="Arial"/>
                <w:szCs w:val="22"/>
              </w:rPr>
              <w:t xml:space="preserve">Documentation </w:t>
            </w:r>
            <w:r w:rsidRPr="00ED4D25">
              <w:rPr>
                <w:rFonts w:cs="Arial"/>
                <w:szCs w:val="22"/>
              </w:rPr>
              <w:t>Training</w:t>
            </w:r>
          </w:p>
        </w:tc>
      </w:tr>
      <w:tr w:rsidR="009843EC" w:rsidRPr="000A1707" w:rsidTr="006417C2">
        <w:trPr>
          <w:trHeight w:val="350"/>
        </w:trPr>
        <w:tc>
          <w:tcPr>
            <w:tcW w:w="11178" w:type="dxa"/>
            <w:gridSpan w:val="2"/>
          </w:tcPr>
          <w:p w:rsidR="009843EC" w:rsidRPr="008D7AEC" w:rsidRDefault="009843EC" w:rsidP="00A6596E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Attachments/Forms:  </w:t>
            </w:r>
            <w:r w:rsidR="00A6596E" w:rsidRPr="00A6596E">
              <w:rPr>
                <w:rFonts w:cs="Arial"/>
                <w:szCs w:val="22"/>
              </w:rPr>
              <w:t>ORS Instructions for RWCP Staff and RWCP Personnel Update Form</w:t>
            </w:r>
          </w:p>
        </w:tc>
      </w:tr>
    </w:tbl>
    <w:p w:rsidR="009843EC" w:rsidRDefault="009843EC" w:rsidP="009843EC"/>
    <w:p w:rsidR="009843EC" w:rsidRPr="00EF3A22" w:rsidRDefault="009843EC" w:rsidP="006417C2">
      <w:pPr>
        <w:rPr>
          <w:rFonts w:cs="Arial"/>
          <w:szCs w:val="22"/>
        </w:rPr>
      </w:pPr>
      <w:r w:rsidRPr="00EF3A22">
        <w:rPr>
          <w:rFonts w:cs="Arial"/>
          <w:szCs w:val="22"/>
        </w:rPr>
        <w:t>Dear PCP Provider,</w:t>
      </w:r>
    </w:p>
    <w:p w:rsidR="009843EC" w:rsidRPr="00EF3A22" w:rsidRDefault="009843EC" w:rsidP="006417C2">
      <w:pPr>
        <w:rPr>
          <w:rFonts w:cs="Arial"/>
          <w:szCs w:val="22"/>
        </w:rPr>
      </w:pPr>
    </w:p>
    <w:p w:rsidR="00A6596E" w:rsidRPr="00912801" w:rsidRDefault="00912801" w:rsidP="00A6596E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DCBS is offering a </w:t>
      </w:r>
      <w:r w:rsidR="00A6596E" w:rsidRPr="00912801">
        <w:rPr>
          <w:rFonts w:cs="Arial"/>
          <w:bCs/>
          <w:color w:val="000000"/>
          <w:szCs w:val="22"/>
        </w:rPr>
        <w:t xml:space="preserve">training of trainers to assist individual </w:t>
      </w:r>
      <w:r>
        <w:rPr>
          <w:rFonts w:cs="Arial"/>
          <w:bCs/>
          <w:color w:val="000000"/>
          <w:szCs w:val="22"/>
        </w:rPr>
        <w:t>PCP</w:t>
      </w:r>
      <w:r w:rsidR="00A6596E" w:rsidRPr="00912801">
        <w:rPr>
          <w:rFonts w:cs="Arial"/>
          <w:bCs/>
          <w:color w:val="000000"/>
          <w:szCs w:val="22"/>
        </w:rPr>
        <w:t xml:space="preserve"> agencies </w:t>
      </w:r>
      <w:r>
        <w:rPr>
          <w:rFonts w:cs="Arial"/>
          <w:bCs/>
          <w:color w:val="000000"/>
          <w:szCs w:val="22"/>
        </w:rPr>
        <w:t>in educating</w:t>
      </w:r>
      <w:r w:rsidR="00A6596E" w:rsidRPr="00912801">
        <w:rPr>
          <w:rFonts w:cs="Arial"/>
          <w:bCs/>
          <w:color w:val="000000"/>
          <w:szCs w:val="22"/>
        </w:rPr>
        <w:t xml:space="preserve"> </w:t>
      </w:r>
      <w:r w:rsidR="00925134">
        <w:rPr>
          <w:rFonts w:cs="Arial"/>
          <w:bCs/>
          <w:color w:val="000000"/>
          <w:szCs w:val="22"/>
        </w:rPr>
        <w:t xml:space="preserve">their </w:t>
      </w:r>
      <w:r w:rsidR="00A6596E" w:rsidRPr="00912801">
        <w:rPr>
          <w:rFonts w:cs="Arial"/>
          <w:bCs/>
          <w:color w:val="000000"/>
          <w:szCs w:val="22"/>
        </w:rPr>
        <w:t xml:space="preserve">foster parents to the importance, components, and necessity of appropriate written documentation for children in </w:t>
      </w:r>
      <w:r w:rsidR="00CE3CE2">
        <w:rPr>
          <w:rFonts w:cs="Arial"/>
          <w:bCs/>
          <w:color w:val="000000"/>
          <w:szCs w:val="22"/>
        </w:rPr>
        <w:t>PCP placement</w:t>
      </w:r>
      <w:r w:rsidR="00A6596E" w:rsidRPr="00912801">
        <w:rPr>
          <w:rFonts w:cs="Arial"/>
          <w:bCs/>
          <w:color w:val="000000"/>
          <w:szCs w:val="22"/>
        </w:rPr>
        <w:t xml:space="preserve">. </w:t>
      </w:r>
      <w:r>
        <w:rPr>
          <w:rFonts w:cs="Arial"/>
          <w:bCs/>
          <w:color w:val="000000"/>
          <w:szCs w:val="22"/>
        </w:rPr>
        <w:t>A</w:t>
      </w:r>
      <w:r w:rsidR="00A6596E" w:rsidRPr="00912801">
        <w:rPr>
          <w:rFonts w:cs="Arial"/>
          <w:bCs/>
          <w:color w:val="000000"/>
          <w:szCs w:val="22"/>
        </w:rPr>
        <w:t>gencies can then implement this curriculum into their existing foster parent training.</w:t>
      </w:r>
    </w:p>
    <w:p w:rsidR="00A6596E" w:rsidRPr="00912801" w:rsidRDefault="00A6596E" w:rsidP="00A6596E">
      <w:pPr>
        <w:autoSpaceDE w:val="0"/>
        <w:autoSpaceDN w:val="0"/>
        <w:ind w:right="677"/>
        <w:rPr>
          <w:rFonts w:cs="Arial"/>
          <w:color w:val="000000"/>
          <w:szCs w:val="22"/>
        </w:rPr>
      </w:pPr>
    </w:p>
    <w:p w:rsidR="00A6596E" w:rsidRPr="00912801" w:rsidRDefault="00394C5A" w:rsidP="00A6596E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Trainings have been</w:t>
      </w:r>
      <w:r w:rsidRPr="00394C5A">
        <w:rPr>
          <w:rFonts w:cs="Arial"/>
          <w:bCs/>
          <w:color w:val="000000"/>
          <w:szCs w:val="22"/>
        </w:rPr>
        <w:t xml:space="preserve"> scheduled from 9 a.m. to noon</w:t>
      </w:r>
      <w:r>
        <w:rPr>
          <w:rFonts w:cs="Arial"/>
          <w:bCs/>
          <w:color w:val="000000"/>
          <w:szCs w:val="22"/>
        </w:rPr>
        <w:t xml:space="preserve"> on the following dates</w:t>
      </w:r>
      <w:r w:rsidR="00912801" w:rsidRPr="00912801">
        <w:rPr>
          <w:rFonts w:cs="Arial"/>
          <w:bCs/>
          <w:color w:val="000000"/>
          <w:szCs w:val="22"/>
        </w:rPr>
        <w:t>:</w:t>
      </w:r>
    </w:p>
    <w:p w:rsidR="00912801" w:rsidRPr="00912801" w:rsidRDefault="00912801" w:rsidP="00A6596E">
      <w:pPr>
        <w:autoSpaceDE w:val="0"/>
        <w:autoSpaceDN w:val="0"/>
        <w:ind w:right="677"/>
        <w:rPr>
          <w:rFonts w:cs="Arial"/>
          <w:color w:val="000000"/>
          <w:szCs w:val="22"/>
        </w:rPr>
      </w:pPr>
    </w:p>
    <w:p w:rsidR="00A6596E" w:rsidRPr="00912801" w:rsidRDefault="00912801" w:rsidP="00A6596E">
      <w:pPr>
        <w:autoSpaceDE w:val="0"/>
        <w:autoSpaceDN w:val="0"/>
        <w:ind w:right="677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September 26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  <w:t>Eastern Kentucky University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</w:r>
      <w:r w:rsidR="00A6596E" w:rsidRPr="00912801">
        <w:rPr>
          <w:rFonts w:cs="Arial"/>
          <w:bCs/>
          <w:color w:val="000000"/>
          <w:szCs w:val="22"/>
        </w:rPr>
        <w:t xml:space="preserve">Richmond </w:t>
      </w:r>
    </w:p>
    <w:p w:rsidR="00A6596E" w:rsidRPr="00912801" w:rsidRDefault="00912801" w:rsidP="00A6596E">
      <w:pPr>
        <w:autoSpaceDE w:val="0"/>
        <w:autoSpaceDN w:val="0"/>
        <w:ind w:right="677"/>
        <w:rPr>
          <w:rFonts w:cs="Arial"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September 28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  <w:t>Boys and Girls Haven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</w:r>
      <w:r w:rsidR="00A6596E" w:rsidRPr="00912801">
        <w:rPr>
          <w:rFonts w:cs="Arial"/>
          <w:bCs/>
          <w:color w:val="000000"/>
          <w:szCs w:val="22"/>
        </w:rPr>
        <w:t xml:space="preserve">Louisville </w:t>
      </w:r>
    </w:p>
    <w:p w:rsidR="00A6596E" w:rsidRPr="00912801" w:rsidRDefault="00912801" w:rsidP="00A6596E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October 1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  <w:t>Mary Kendall Home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</w:r>
      <w:r w:rsidR="00A6596E" w:rsidRPr="00912801">
        <w:rPr>
          <w:rFonts w:cs="Arial"/>
          <w:bCs/>
          <w:color w:val="000000"/>
          <w:szCs w:val="22"/>
        </w:rPr>
        <w:t xml:space="preserve">Owensboro </w:t>
      </w:r>
    </w:p>
    <w:p w:rsidR="00912801" w:rsidRPr="00912801" w:rsidRDefault="00912801" w:rsidP="00A6596E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</w:p>
    <w:p w:rsidR="009843EC" w:rsidRPr="00394C5A" w:rsidRDefault="00FB3695" w:rsidP="00394C5A">
      <w:pPr>
        <w:autoSpaceDE w:val="0"/>
        <w:autoSpaceDN w:val="0"/>
        <w:ind w:right="677"/>
        <w:rPr>
          <w:rFonts w:cs="Arial"/>
          <w:color w:val="000000"/>
          <w:szCs w:val="22"/>
        </w:rPr>
      </w:pPr>
      <w:r w:rsidRPr="00FB3695">
        <w:rPr>
          <w:rFonts w:cs="Arial"/>
          <w:color w:val="000000"/>
          <w:szCs w:val="22"/>
        </w:rPr>
        <w:t>Please pass this information along</w:t>
      </w:r>
      <w:r w:rsidR="00394C5A">
        <w:rPr>
          <w:rFonts w:cs="Arial"/>
          <w:color w:val="000000"/>
          <w:szCs w:val="22"/>
        </w:rPr>
        <w:t xml:space="preserve"> to agency staff</w:t>
      </w:r>
      <w:r w:rsidRPr="00FB3695">
        <w:rPr>
          <w:rFonts w:cs="Arial"/>
          <w:color w:val="000000"/>
          <w:szCs w:val="22"/>
        </w:rPr>
        <w:t xml:space="preserve">.  DCBS is encouraging all </w:t>
      </w:r>
      <w:r w:rsidR="00912801">
        <w:rPr>
          <w:rFonts w:cs="Arial"/>
          <w:color w:val="000000"/>
          <w:szCs w:val="22"/>
        </w:rPr>
        <w:t xml:space="preserve">PCP </w:t>
      </w:r>
      <w:r w:rsidRPr="00FB3695">
        <w:rPr>
          <w:rFonts w:cs="Arial"/>
          <w:color w:val="000000"/>
          <w:szCs w:val="22"/>
        </w:rPr>
        <w:t xml:space="preserve">providers to take part in this training.  </w:t>
      </w:r>
      <w:r w:rsidR="00394C5A">
        <w:rPr>
          <w:rFonts w:cs="Arial"/>
          <w:color w:val="000000"/>
          <w:szCs w:val="22"/>
        </w:rPr>
        <w:t>Staff</w:t>
      </w:r>
      <w:r w:rsidRPr="00FB3695">
        <w:rPr>
          <w:rFonts w:cs="Arial"/>
          <w:color w:val="000000"/>
          <w:szCs w:val="22"/>
        </w:rPr>
        <w:t xml:space="preserve"> can register for the training on the Online Registration System (ORS) at </w:t>
      </w:r>
      <w:hyperlink r:id="rId8" w:history="1">
        <w:r w:rsidR="00912801" w:rsidRPr="0043548F">
          <w:rPr>
            <w:rStyle w:val="Hyperlink"/>
            <w:rFonts w:cs="Arial"/>
            <w:szCs w:val="22"/>
          </w:rPr>
          <w:t>www.rwcp.org</w:t>
        </w:r>
      </w:hyperlink>
      <w:r w:rsidRPr="00FB3695">
        <w:rPr>
          <w:rFonts w:cs="Arial"/>
          <w:color w:val="000000"/>
          <w:szCs w:val="22"/>
        </w:rPr>
        <w:t>. Instructions for registering have been attached.</w:t>
      </w:r>
      <w:r w:rsidR="00CE3CE2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>A</w:t>
      </w:r>
      <w:r w:rsidRPr="00FB3695">
        <w:rPr>
          <w:rFonts w:cs="Arial"/>
          <w:color w:val="000000"/>
          <w:szCs w:val="22"/>
        </w:rPr>
        <w:t>ny questions regarding en</w:t>
      </w:r>
      <w:r>
        <w:rPr>
          <w:rFonts w:cs="Arial"/>
          <w:color w:val="000000"/>
          <w:szCs w:val="22"/>
        </w:rPr>
        <w:t>rolling, directions, or parking should be addressed to</w:t>
      </w:r>
      <w:r w:rsidR="009843EC" w:rsidRPr="00EF3A22">
        <w:rPr>
          <w:rFonts w:cs="Arial"/>
          <w:color w:val="000000"/>
          <w:szCs w:val="22"/>
        </w:rPr>
        <w:t xml:space="preserve"> </w:t>
      </w:r>
      <w:hyperlink r:id="rId9" w:history="1">
        <w:r w:rsidR="009843EC" w:rsidRPr="005D1545">
          <w:rPr>
            <w:rStyle w:val="Hyperlink"/>
            <w:rFonts w:cs="Arial"/>
            <w:bCs/>
            <w:szCs w:val="22"/>
          </w:rPr>
          <w:t>Marie.Johnson@EKU.EDU</w:t>
        </w:r>
      </w:hyperlink>
      <w:r w:rsidR="009843EC" w:rsidRPr="005D1545">
        <w:rPr>
          <w:rFonts w:cs="Arial"/>
          <w:color w:val="000000"/>
          <w:szCs w:val="22"/>
        </w:rPr>
        <w:t>.</w:t>
      </w:r>
      <w:r w:rsidR="00394C5A">
        <w:rPr>
          <w:rFonts w:cs="Arial"/>
          <w:color w:val="000000"/>
          <w:szCs w:val="22"/>
        </w:rPr>
        <w:t xml:space="preserve">  </w:t>
      </w:r>
      <w:r w:rsidR="00625A19">
        <w:rPr>
          <w:rFonts w:cs="Arial"/>
          <w:szCs w:val="22"/>
        </w:rPr>
        <w:t xml:space="preserve">Any </w:t>
      </w:r>
      <w:r w:rsidR="009843EC" w:rsidRPr="00EF3A22">
        <w:rPr>
          <w:rFonts w:cs="Arial"/>
          <w:szCs w:val="22"/>
        </w:rPr>
        <w:t xml:space="preserve">questions concerning this </w:t>
      </w:r>
      <w:proofErr w:type="gramStart"/>
      <w:r w:rsidR="009843EC" w:rsidRPr="00EF3A22">
        <w:rPr>
          <w:rFonts w:cs="Arial"/>
          <w:szCs w:val="22"/>
        </w:rPr>
        <w:t>transmittal,</w:t>
      </w:r>
      <w:proofErr w:type="gramEnd"/>
      <w:r w:rsidR="009843EC" w:rsidRPr="00EF3A22">
        <w:rPr>
          <w:rFonts w:cs="Arial"/>
          <w:szCs w:val="22"/>
        </w:rPr>
        <w:t xml:space="preserve"> </w:t>
      </w:r>
      <w:r w:rsidR="00625A19">
        <w:rPr>
          <w:rFonts w:cs="Arial"/>
          <w:szCs w:val="22"/>
        </w:rPr>
        <w:t>should be addressed to</w:t>
      </w:r>
      <w:r w:rsidR="009843EC" w:rsidRPr="00EF3A22">
        <w:rPr>
          <w:rFonts w:cs="Arial"/>
          <w:szCs w:val="22"/>
        </w:rPr>
        <w:t xml:space="preserve"> </w:t>
      </w:r>
      <w:hyperlink r:id="rId10" w:history="1">
        <w:r w:rsidR="009843EC" w:rsidRPr="005D1545">
          <w:rPr>
            <w:rStyle w:val="Hyperlink"/>
            <w:rFonts w:cs="Arial"/>
            <w:szCs w:val="22"/>
          </w:rPr>
          <w:t>Julie.Cubert@ky.gov</w:t>
        </w:r>
      </w:hyperlink>
      <w:r w:rsidR="009843EC" w:rsidRPr="00EF3A22">
        <w:rPr>
          <w:rFonts w:cs="Arial"/>
          <w:szCs w:val="22"/>
        </w:rPr>
        <w:t xml:space="preserve">.  </w:t>
      </w:r>
    </w:p>
    <w:p w:rsidR="009843EC" w:rsidRDefault="009843EC" w:rsidP="006417C2">
      <w:pPr>
        <w:rPr>
          <w:rFonts w:cs="Arial"/>
          <w:szCs w:val="22"/>
        </w:rPr>
      </w:pPr>
    </w:p>
    <w:p w:rsidR="009843EC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  <w:r w:rsidRPr="00EF3A22">
        <w:rPr>
          <w:rFonts w:cs="Arial"/>
          <w:szCs w:val="22"/>
        </w:rPr>
        <w:t xml:space="preserve">Sincerely, </w:t>
      </w: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A6596E" w:rsidP="006417C2">
      <w:pPr>
        <w:rPr>
          <w:rFonts w:cs="Arial"/>
          <w:szCs w:val="22"/>
        </w:rPr>
      </w:pPr>
      <w:r>
        <w:rPr>
          <w:rFonts w:cs="Arial"/>
          <w:szCs w:val="22"/>
        </w:rPr>
        <w:t>Michael Cheek</w:t>
      </w:r>
    </w:p>
    <w:p w:rsidR="009843EC" w:rsidRPr="00EF3A22" w:rsidRDefault="009843EC" w:rsidP="006417C2">
      <w:pPr>
        <w:rPr>
          <w:rFonts w:cs="Arial"/>
          <w:szCs w:val="22"/>
        </w:rPr>
      </w:pPr>
      <w:r w:rsidRPr="00EF3A22">
        <w:rPr>
          <w:rFonts w:cs="Arial"/>
          <w:szCs w:val="22"/>
        </w:rPr>
        <w:t xml:space="preserve">Director </w:t>
      </w:r>
    </w:p>
    <w:p w:rsidR="009843EC" w:rsidRPr="00EF3A22" w:rsidRDefault="009843EC" w:rsidP="006417C2">
      <w:pPr>
        <w:rPr>
          <w:rFonts w:cs="Arial"/>
          <w:szCs w:val="22"/>
        </w:rPr>
      </w:pPr>
    </w:p>
    <w:p w:rsidR="00227F3F" w:rsidRDefault="009843EC" w:rsidP="00227F3F">
      <w:pPr>
        <w:rPr>
          <w:szCs w:val="22"/>
        </w:rPr>
      </w:pPr>
      <w:r w:rsidRPr="00EF3A22">
        <w:rPr>
          <w:rFonts w:cs="Arial"/>
          <w:szCs w:val="22"/>
        </w:rPr>
        <w:t>Enclosure:</w:t>
      </w:r>
      <w:r>
        <w:rPr>
          <w:rFonts w:cs="Arial"/>
          <w:szCs w:val="22"/>
        </w:rPr>
        <w:t xml:space="preserve">  </w:t>
      </w:r>
      <w:r w:rsidR="00A6596E" w:rsidRPr="00A6596E">
        <w:rPr>
          <w:rFonts w:cs="Arial"/>
          <w:szCs w:val="22"/>
        </w:rPr>
        <w:t>ORS Instructions for RWCP Staff and RWCP Personnel Update Form</w:t>
      </w:r>
    </w:p>
    <w:sectPr w:rsidR="00227F3F" w:rsidSect="006417C2">
      <w:headerReference w:type="first" r:id="rId11"/>
      <w:footerReference w:type="first" r:id="rId12"/>
      <w:pgSz w:w="12240" w:h="15840" w:code="1"/>
      <w:pgMar w:top="1080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89" w:rsidRDefault="00DA7A89">
      <w:r>
        <w:separator/>
      </w:r>
    </w:p>
  </w:endnote>
  <w:endnote w:type="continuationSeparator" w:id="0">
    <w:p w:rsidR="00DA7A89" w:rsidRDefault="00DA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CE3CE2" w:rsidRDefault="00CE3CE2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Pr="00524DAE" w:rsidRDefault="00CE3CE2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89" w:rsidRDefault="00DA7A89">
      <w:r>
        <w:separator/>
      </w:r>
    </w:p>
  </w:footnote>
  <w:footnote w:type="continuationSeparator" w:id="0">
    <w:p w:rsidR="00DA7A89" w:rsidRDefault="00DA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CE3CE2" w:rsidRDefault="00CE3CE2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</w:p>
  <w:p w:rsidR="00CE3CE2" w:rsidRDefault="00CE3CE2" w:rsidP="00797852">
    <w:pPr>
      <w:spacing w:line="220" w:lineRule="atLeast"/>
      <w:rPr>
        <w:sz w:val="20"/>
      </w:rPr>
    </w:pPr>
  </w:p>
  <w:p w:rsidR="00CE3CE2" w:rsidRDefault="00CE3CE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140" w:lineRule="atLeast"/>
      <w:rPr>
        <w:sz w:val="20"/>
      </w:rPr>
    </w:pPr>
  </w:p>
  <w:p w:rsidR="00CE3CE2" w:rsidRDefault="00CE3CE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CE3CE2" w:rsidRDefault="00CE3CE2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CE3CE2" w:rsidRDefault="00CE3CE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CE3CE2" w:rsidRDefault="00CE3CE2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CE3CE2" w:rsidRDefault="00CE3CE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CE3CE2" w:rsidRDefault="00CE3CE2" w:rsidP="00797852">
    <w:pPr>
      <w:pStyle w:val="GovSecretaryDeputySecname"/>
    </w:pPr>
  </w:p>
  <w:p w:rsidR="00CE3CE2" w:rsidRDefault="00CE3CE2" w:rsidP="00797852">
    <w:pPr>
      <w:pStyle w:val="GovSecretaryDeputySectilte"/>
    </w:pPr>
    <w:r>
      <w:tab/>
    </w:r>
  </w:p>
  <w:p w:rsidR="00CE3CE2" w:rsidRPr="00797852" w:rsidRDefault="00CE3CE2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64DEC"/>
    <w:rsid w:val="00072FBF"/>
    <w:rsid w:val="000C65CA"/>
    <w:rsid w:val="000E3849"/>
    <w:rsid w:val="000E6D79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94C5A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601ECA"/>
    <w:rsid w:val="00625A19"/>
    <w:rsid w:val="00626F38"/>
    <w:rsid w:val="00633FA6"/>
    <w:rsid w:val="0063467E"/>
    <w:rsid w:val="006417C2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41AE2"/>
    <w:rsid w:val="00742CC9"/>
    <w:rsid w:val="00785D40"/>
    <w:rsid w:val="00792735"/>
    <w:rsid w:val="00797852"/>
    <w:rsid w:val="007A0FC9"/>
    <w:rsid w:val="007B16CD"/>
    <w:rsid w:val="007D217B"/>
    <w:rsid w:val="007F5F6E"/>
    <w:rsid w:val="0081658E"/>
    <w:rsid w:val="00841387"/>
    <w:rsid w:val="00855591"/>
    <w:rsid w:val="00867DE4"/>
    <w:rsid w:val="008A33B7"/>
    <w:rsid w:val="008A414C"/>
    <w:rsid w:val="008B7EFF"/>
    <w:rsid w:val="008C09F2"/>
    <w:rsid w:val="008D02D6"/>
    <w:rsid w:val="008D6F4E"/>
    <w:rsid w:val="00912801"/>
    <w:rsid w:val="00923E87"/>
    <w:rsid w:val="00924D99"/>
    <w:rsid w:val="00925134"/>
    <w:rsid w:val="009651EB"/>
    <w:rsid w:val="009843EC"/>
    <w:rsid w:val="00992582"/>
    <w:rsid w:val="009B40EE"/>
    <w:rsid w:val="009E026F"/>
    <w:rsid w:val="009E638F"/>
    <w:rsid w:val="00A07E8E"/>
    <w:rsid w:val="00A15CB9"/>
    <w:rsid w:val="00A269C2"/>
    <w:rsid w:val="00A4613D"/>
    <w:rsid w:val="00A6596E"/>
    <w:rsid w:val="00A73643"/>
    <w:rsid w:val="00AC036F"/>
    <w:rsid w:val="00AE21C3"/>
    <w:rsid w:val="00B33CC2"/>
    <w:rsid w:val="00B364EA"/>
    <w:rsid w:val="00B428A3"/>
    <w:rsid w:val="00B434D8"/>
    <w:rsid w:val="00B51785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CE3CE2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A7A89"/>
    <w:rsid w:val="00DB0D30"/>
    <w:rsid w:val="00DB2256"/>
    <w:rsid w:val="00DD0743"/>
    <w:rsid w:val="00DE77E4"/>
    <w:rsid w:val="00DF3E1E"/>
    <w:rsid w:val="00DF68FF"/>
    <w:rsid w:val="00E13CF8"/>
    <w:rsid w:val="00E20432"/>
    <w:rsid w:val="00E367CE"/>
    <w:rsid w:val="00E407CB"/>
    <w:rsid w:val="00E50F01"/>
    <w:rsid w:val="00E5548F"/>
    <w:rsid w:val="00E67BEF"/>
    <w:rsid w:val="00E926E2"/>
    <w:rsid w:val="00E929A5"/>
    <w:rsid w:val="00E93EA8"/>
    <w:rsid w:val="00EB0FEF"/>
    <w:rsid w:val="00EE34D6"/>
    <w:rsid w:val="00EF4E8E"/>
    <w:rsid w:val="00F0079B"/>
    <w:rsid w:val="00F035C1"/>
    <w:rsid w:val="00F24449"/>
    <w:rsid w:val="00F27813"/>
    <w:rsid w:val="00F30990"/>
    <w:rsid w:val="00F30C9C"/>
    <w:rsid w:val="00F36945"/>
    <w:rsid w:val="00F70416"/>
    <w:rsid w:val="00FB369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c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Julie.Cubert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Johnson@EK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A1284-5E4A-4170-BCC9-6877EF6D2D53}"/>
</file>

<file path=customXml/itemProps2.xml><?xml version="1.0" encoding="utf-8"?>
<ds:datastoreItem xmlns:ds="http://schemas.openxmlformats.org/officeDocument/2006/customXml" ds:itemID="{1311C37F-BB7C-4F0C-A7DC-C4EDF1AB538A}"/>
</file>

<file path=customXml/itemProps3.xml><?xml version="1.0" encoding="utf-8"?>
<ds:datastoreItem xmlns:ds="http://schemas.openxmlformats.org/officeDocument/2006/customXml" ds:itemID="{4960FA22-4896-4F8F-BE4A-DAE5429C8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12-07  Foster Parent Training</dc:title>
  <dc:creator>Beth.Holbrook</dc:creator>
  <cp:lastModifiedBy>lisar.smith</cp:lastModifiedBy>
  <cp:revision>2</cp:revision>
  <cp:lastPrinted>2012-03-16T19:25:00Z</cp:lastPrinted>
  <dcterms:created xsi:type="dcterms:W3CDTF">2012-09-12T17:48:00Z</dcterms:created>
  <dcterms:modified xsi:type="dcterms:W3CDTF">2012-09-12T17:48:00Z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